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Cleaner Interview Scorecard Template Specification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pPr>
        <w:pStyle w:val="Heading1"/>
        <w:keepNext/>
      </w:pPr>
      <w:r>
        <w:t>CLEANER INTERVIEW SCORECARD</w:t>
      </w:r>
    </w:p>
    <w:p>
      <w:r>
        <w:t>Template ID: TPL-HR-002</w:t>
      </w:r>
    </w:p>
    <w:p>
      <w:r>
        <w:t>Version: 1.0</w:t>
      </w:r>
    </w:p>
    <w:p>
      <w:r>
        <w:t>Updated: September 2026</w:t>
      </w:r>
    </w:p>
    <w:p>
      <w:r>
        <w:t>Provided by TidyOps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CANDIDATE INFORMATION</w:t>
      </w:r>
    </w:p>
    <w:p>
      <w:r>
        <w:t>Candidate Name:</w:t>
      </w:r>
    </w:p>
    <w:p>
      <w:r>
        <w:t>Interview Date:</w:t>
      </w:r>
    </w:p>
    <w:p>
      <w:r>
        <w:t>Interviewer:</w:t>
      </w:r>
    </w:p>
    <w:p>
      <w:r>
        <w:t>Position: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SCORING SCALE</w:t>
      </w:r>
    </w:p>
    <w:p>
      <w:r>
        <w:t>Use a 1–5 score for each category:</w:t>
      </w:r>
    </w:p>
    <w:p>
      <w:r>
        <w:t>5 = Excellent</w:t>
      </w:r>
    </w:p>
    <w:p>
      <w:r>
        <w:t>Consistently strong answers, relevant experience, strong judgment, and clear fit for the role.</w:t>
      </w:r>
    </w:p>
    <w:p>
      <w:r>
        <w:t>4 = Strong</w:t>
      </w:r>
    </w:p>
    <w:p>
      <w:r>
        <w:t>Above-average answers with only minor concerns.</w:t>
      </w:r>
    </w:p>
    <w:p>
      <w:r>
        <w:t>3 = Acceptable</w:t>
      </w:r>
    </w:p>
    <w:p>
      <w:r>
        <w:t>Meets basic requirements but may need training or support.</w:t>
      </w:r>
    </w:p>
    <w:p>
      <w:r>
        <w:t>2 = Weak</w:t>
      </w:r>
    </w:p>
    <w:p>
      <w:r>
        <w:t>Several concerns or gaps that could affect job performance.</w:t>
      </w:r>
    </w:p>
    <w:p>
      <w:r>
        <w:t>1 = Poor</w:t>
      </w:r>
    </w:p>
    <w:p>
      <w:r>
        <w:t>Does not demonstrate the required level for the role.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CORE SCORING CATEGORIES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Category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Weight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Score 1–5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Weighted Score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Reliability &amp; Attendance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20%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Quality &amp; Attention to Detail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20%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Customer Service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15%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Trust &amp; Property Care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15%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Safety &amp; Judgment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10%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Teamwork &amp; Communication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10%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Cleaning Experience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5%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Schedule / Role Fit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5%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</w:tr>
    </w:tbl>
    <w:p>
      <w:r>
        <w:t>TOTAL WEIGHT: 100%</w:t>
      </w:r>
    </w:p>
    <w:p>
      <w:r>
        <w:t>OVERALL SCORE:  / 5.00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1. RELIABILITY &amp; ATTENDANCE — 20%</w:t>
      </w:r>
    </w:p>
    <w:p>
      <w:r>
        <w:t>Consider:</w:t>
      </w:r>
    </w:p>
    <w:p>
      <w:pPr>
        <w:pStyle w:val="ListBullet"/>
      </w:pPr>
      <w:r>
        <w:t>Punctuality</w:t>
      </w:r>
    </w:p>
    <w:p>
      <w:pPr>
        <w:pStyle w:val="ListBullet"/>
      </w:pPr>
      <w:r>
        <w:t>Attendance history</w:t>
      </w:r>
    </w:p>
    <w:p>
      <w:pPr>
        <w:pStyle w:val="ListBullet"/>
      </w:pPr>
      <w:r>
        <w:t>Communication when problems arise</w:t>
      </w:r>
    </w:p>
    <w:p>
      <w:pPr>
        <w:pStyle w:val="ListBullet"/>
      </w:pPr>
      <w:r>
        <w:t>Ability to work across multiple locations</w:t>
      </w:r>
    </w:p>
    <w:p>
      <w:pPr>
        <w:pStyle w:val="ListBullet"/>
      </w:pPr>
      <w:r>
        <w:t>Schedule dependability</w:t>
      </w:r>
    </w:p>
    <w:p>
      <w:r>
        <w:t>Score:  / 5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2. QUALITY &amp; ATTENTION TO DETAIL — 20%</w:t>
      </w:r>
    </w:p>
    <w:p>
      <w:r>
        <w:t>Consider:</w:t>
      </w:r>
    </w:p>
    <w:p>
      <w:pPr>
        <w:pStyle w:val="ListBullet"/>
      </w:pPr>
      <w:r>
        <w:t>Ability to notice missed areas</w:t>
      </w:r>
    </w:p>
    <w:p>
      <w:pPr>
        <w:pStyle w:val="ListBullet"/>
      </w:pPr>
      <w:r>
        <w:t>Willingness to correct mistakes</w:t>
      </w:r>
    </w:p>
    <w:p>
      <w:pPr>
        <w:pStyle w:val="ListBullet"/>
      </w:pPr>
      <w:r>
        <w:t>Use of checklists</w:t>
      </w:r>
    </w:p>
    <w:p>
      <w:pPr>
        <w:pStyle w:val="ListBullet"/>
      </w:pPr>
      <w:r>
        <w:t>Understanding of finished-quality standards</w:t>
      </w:r>
    </w:p>
    <w:p>
      <w:pPr>
        <w:pStyle w:val="ListBullet"/>
      </w:pPr>
      <w:r>
        <w:t>Pride in work</w:t>
      </w:r>
    </w:p>
    <w:p>
      <w:r>
        <w:t>Score:  / 5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3. CUSTOMER SERVICE — 15%</w:t>
      </w:r>
    </w:p>
    <w:p>
      <w:r>
        <w:t>Consider:</w:t>
      </w:r>
    </w:p>
    <w:p>
      <w:pPr>
        <w:pStyle w:val="ListBullet"/>
      </w:pPr>
      <w:r>
        <w:t>Professional communication</w:t>
      </w:r>
    </w:p>
    <w:p>
      <w:pPr>
        <w:pStyle w:val="ListBullet"/>
      </w:pPr>
      <w:r>
        <w:t>Handling customer concerns</w:t>
      </w:r>
    </w:p>
    <w:p>
      <w:pPr>
        <w:pStyle w:val="ListBullet"/>
      </w:pPr>
      <w:r>
        <w:t>Respect for property</w:t>
      </w:r>
    </w:p>
    <w:p>
      <w:pPr>
        <w:pStyle w:val="ListBullet"/>
      </w:pPr>
      <w:r>
        <w:t>Managing out-of-scope requests</w:t>
      </w:r>
    </w:p>
    <w:p>
      <w:pPr>
        <w:pStyle w:val="ListBullet"/>
      </w:pPr>
      <w:r>
        <w:t>Professional behavior in occupied homes or businesses</w:t>
      </w:r>
    </w:p>
    <w:p>
      <w:r>
        <w:t>Score:  / 5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4. TRUST &amp; PROPERTY CARE — 15%</w:t>
      </w:r>
    </w:p>
    <w:p>
      <w:r>
        <w:t>Consider:</w:t>
      </w:r>
    </w:p>
    <w:p>
      <w:pPr>
        <w:pStyle w:val="ListBullet"/>
      </w:pPr>
      <w:r>
        <w:t>Handling valuables</w:t>
      </w:r>
    </w:p>
    <w:p>
      <w:pPr>
        <w:pStyle w:val="ListBullet"/>
      </w:pPr>
      <w:r>
        <w:t>Reporting damage</w:t>
      </w:r>
    </w:p>
    <w:p>
      <w:pPr>
        <w:pStyle w:val="ListBullet"/>
      </w:pPr>
      <w:r>
        <w:t>Following restricted-area instructions</w:t>
      </w:r>
    </w:p>
    <w:p>
      <w:pPr>
        <w:pStyle w:val="ListBullet"/>
      </w:pPr>
      <w:r>
        <w:t>Respecting privacy</w:t>
      </w:r>
    </w:p>
    <w:p>
      <w:pPr>
        <w:pStyle w:val="ListBullet"/>
      </w:pPr>
      <w:r>
        <w:t>Following access procedures</w:t>
      </w:r>
    </w:p>
    <w:p>
      <w:r>
        <w:t>Score:  / 5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5. SAFETY &amp; JUDGMENT — 10%</w:t>
      </w:r>
    </w:p>
    <w:p>
      <w:r>
        <w:t>Consider:</w:t>
      </w:r>
    </w:p>
    <w:p>
      <w:pPr>
        <w:pStyle w:val="ListBullet"/>
      </w:pPr>
      <w:r>
        <w:t>Product awareness</w:t>
      </w:r>
    </w:p>
    <w:p>
      <w:pPr>
        <w:pStyle w:val="ListBullet"/>
      </w:pPr>
      <w:r>
        <w:t>Surface compatibility</w:t>
      </w:r>
    </w:p>
    <w:p>
      <w:pPr>
        <w:pStyle w:val="ListBullet"/>
      </w:pPr>
      <w:r>
        <w:t>Hazard recognition</w:t>
      </w:r>
    </w:p>
    <w:p>
      <w:pPr>
        <w:pStyle w:val="ListBullet"/>
      </w:pPr>
      <w:r>
        <w:t>PPE awareness</w:t>
      </w:r>
    </w:p>
    <w:p>
      <w:pPr>
        <w:pStyle w:val="ListBullet"/>
      </w:pPr>
      <w:r>
        <w:t>Ability to stop and ask when uncertain</w:t>
      </w:r>
    </w:p>
    <w:p>
      <w:r>
        <w:t>Score:  / 5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6. TEAMWORK &amp; COMMUNICATION — 10%</w:t>
      </w:r>
    </w:p>
    <w:p>
      <w:r>
        <w:t>Consider:</w:t>
      </w:r>
    </w:p>
    <w:p>
      <w:pPr>
        <w:pStyle w:val="ListBullet"/>
      </w:pPr>
      <w:r>
        <w:t>Ability to work with others</w:t>
      </w:r>
    </w:p>
    <w:p>
      <w:pPr>
        <w:pStyle w:val="ListBullet"/>
      </w:pPr>
      <w:r>
        <w:t>Response to feedback</w:t>
      </w:r>
    </w:p>
    <w:p>
      <w:pPr>
        <w:pStyle w:val="ListBullet"/>
      </w:pPr>
      <w:r>
        <w:t>Conflict handling</w:t>
      </w:r>
    </w:p>
    <w:p>
      <w:pPr>
        <w:pStyle w:val="ListBullet"/>
      </w:pPr>
      <w:r>
        <w:t>Communication with supervisors</w:t>
      </w:r>
    </w:p>
    <w:p>
      <w:pPr>
        <w:pStyle w:val="ListBullet"/>
      </w:pPr>
      <w:r>
        <w:t>Willingness to help teammates</w:t>
      </w:r>
    </w:p>
    <w:p>
      <w:r>
        <w:t>Score:  / 5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7. CLEANING EXPERIENCE — 5%</w:t>
      </w:r>
    </w:p>
    <w:p>
      <w:r>
        <w:t>Consider:</w:t>
      </w:r>
    </w:p>
    <w:p>
      <w:pPr>
        <w:pStyle w:val="ListBullet"/>
      </w:pPr>
      <w:r>
        <w:t>Relevant residential experience</w:t>
      </w:r>
    </w:p>
    <w:p>
      <w:pPr>
        <w:pStyle w:val="ListBullet"/>
      </w:pPr>
      <w:r>
        <w:t>Commercial experience</w:t>
      </w:r>
    </w:p>
    <w:p>
      <w:pPr>
        <w:pStyle w:val="ListBullet"/>
      </w:pPr>
      <w:r>
        <w:t>Specialty cleaning experience</w:t>
      </w:r>
    </w:p>
    <w:p>
      <w:pPr>
        <w:pStyle w:val="ListBullet"/>
      </w:pPr>
      <w:r>
        <w:t>Familiarity with checklists and scope</w:t>
      </w:r>
    </w:p>
    <w:p>
      <w:pPr>
        <w:pStyle w:val="ListBullet"/>
      </w:pPr>
      <w:r>
        <w:t>Equipment and product familiarity</w:t>
      </w:r>
    </w:p>
    <w:p>
      <w:r>
        <w:t>Score:  / 5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8. SCHEDULE / ROLE FIT — 5%</w:t>
      </w:r>
    </w:p>
    <w:p>
      <w:r>
        <w:t>Consider:</w:t>
      </w:r>
    </w:p>
    <w:p>
      <w:pPr>
        <w:pStyle w:val="ListBullet"/>
      </w:pPr>
      <w:r>
        <w:t>Availability</w:t>
      </w:r>
    </w:p>
    <w:p>
      <w:pPr>
        <w:pStyle w:val="ListBullet"/>
      </w:pPr>
      <w:r>
        <w:t>Ability to meet the role's actual schedule</w:t>
      </w:r>
    </w:p>
    <w:p>
      <w:pPr>
        <w:pStyle w:val="ListBullet"/>
      </w:pPr>
      <w:r>
        <w:t>Travel requirements</w:t>
      </w:r>
    </w:p>
    <w:p>
      <w:pPr>
        <w:pStyle w:val="ListBullet"/>
      </w:pPr>
      <w:r>
        <w:t>Interest in the position</w:t>
      </w:r>
    </w:p>
    <w:p>
      <w:pPr>
        <w:pStyle w:val="ListBullet"/>
      </w:pPr>
      <w:r>
        <w:t>Expected longevity / role alignment</w:t>
      </w:r>
    </w:p>
    <w:p>
      <w:r>
        <w:t>Score:  / 5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SCENARIO PERFORMANCE</w:t>
      </w:r>
    </w:p>
    <w:p>
      <w:r>
        <w:t>Rate the candidate's judgment on scenario questions.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Scenario</w:t>
            </w:r>
          </w:p>
        </w:tc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Score 1–5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Customer asks for out-of-scope work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Accidental damage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Unsafe cleaning condition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Running behind schedule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Property-access problem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Missed task discovered later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</w:tbl>
    <w:p>
      <w:r>
        <w:t>Scenario Average:  / 5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POSITIVE INDICATORS</w:t>
      </w:r>
    </w:p>
    <w:p>
      <w:r>
        <w:t>☐ Takes responsibility for mistakes</w:t>
      </w:r>
    </w:p>
    <w:p>
      <w:r>
        <w:t>☐ Communicates proactively</w:t>
      </w:r>
    </w:p>
    <w:p>
      <w:r>
        <w:t>☐ Understands customer privacy</w:t>
      </w:r>
    </w:p>
    <w:p>
      <w:r>
        <w:t>☐ Willing to follow checklists</w:t>
      </w:r>
    </w:p>
    <w:p>
      <w:r>
        <w:t>☐ Strong attention to detail</w:t>
      </w:r>
    </w:p>
    <w:p>
      <w:r>
        <w:t>☐ Demonstrates safety awareness</w:t>
      </w:r>
    </w:p>
    <w:p>
      <w:r>
        <w:t>☐ Comfortable receiving feedback</w:t>
      </w:r>
    </w:p>
    <w:p>
      <w:r>
        <w:t>☐ Professional communication</w:t>
      </w:r>
    </w:p>
    <w:p>
      <w:r>
        <w:t>☐ Reliable schedule fit</w:t>
      </w:r>
    </w:p>
    <w:p>
      <w:r>
        <w:t>☐ Shows long-term interest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CONCERNS / RED FLAGS</w:t>
      </w:r>
    </w:p>
    <w:p>
      <w:r>
        <w:t>☐ Blames previous employers excessively</w:t>
      </w:r>
    </w:p>
    <w:p>
      <w:r>
        <w:t>☐ Dismisses customer complaints</w:t>
      </w:r>
    </w:p>
    <w:p>
      <w:r>
        <w:t>☐ Would hide damage or mistakes</w:t>
      </w:r>
    </w:p>
    <w:p>
      <w:r>
        <w:t>☐ Suggests skipping required tasks</w:t>
      </w:r>
    </w:p>
    <w:p>
      <w:r>
        <w:t>☐ Weak reliability examples</w:t>
      </w:r>
    </w:p>
    <w:p>
      <w:r>
        <w:t>☐ Poor communication</w:t>
      </w:r>
    </w:p>
    <w:p>
      <w:r>
        <w:t>☐ Disregards safety procedures</w:t>
      </w:r>
    </w:p>
    <w:p>
      <w:r>
        <w:t>☐ Unwilling to follow checklists</w:t>
      </w:r>
    </w:p>
    <w:p>
      <w:r>
        <w:t>☐ Schedule does not fit role</w:t>
      </w:r>
    </w:p>
    <w:p>
      <w:r>
        <w:t>☐ Other: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OVERALL CANDIDATE RESULT</w:t>
      </w:r>
    </w:p>
    <w:p>
      <w:r>
        <w:t>Weighted Interview Score:  / 5.00</w:t>
      </w:r>
    </w:p>
    <w:p>
      <w:r>
        <w:t>Scenario Score:  / 5.00</w:t>
      </w:r>
    </w:p>
    <w:p>
      <w:r>
        <w:t>Overall Recommendation:</w:t>
      </w:r>
    </w:p>
    <w:p>
      <w:r>
        <w:t>☐ Strong Hire</w:t>
      </w:r>
    </w:p>
    <w:p>
      <w:r>
        <w:t>☐ Hire</w:t>
      </w:r>
    </w:p>
    <w:p>
      <w:r>
        <w:t>☐ Consider</w:t>
      </w:r>
    </w:p>
    <w:p>
      <w:r>
        <w:t>☐ Second Interview</w:t>
      </w:r>
    </w:p>
    <w:p>
      <w:r>
        <w:t>☐ Do Not Hire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FINAL COMMENTS</w:t>
      </w:r>
    </w:p>
    <w:p>
      <w:pPr>
        <w:pStyle w:val="Heading2"/>
        <w:keepNext/>
      </w:pPr>
      <w:r>
        <w:t>Strongest Qualities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Biggest Concerns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Recommended Training Focus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NEXT STEP</w:t>
      </w:r>
    </w:p>
    <w:p>
      <w:r>
        <w:t>☐ Reference Check</w:t>
      </w:r>
    </w:p>
    <w:p>
      <w:r>
        <w:t>☐ Background Check If Applicable</w:t>
      </w:r>
    </w:p>
    <w:p>
      <w:r>
        <w:t>☐ Skills Assessment</w:t>
      </w:r>
    </w:p>
    <w:p>
      <w:r>
        <w:t>☐ Second Interview</w:t>
      </w:r>
    </w:p>
    <w:p>
      <w:r>
        <w:t>☐ Offer</w:t>
      </w:r>
    </w:p>
    <w:p>
      <w:r>
        <w:t>☐ Decline</w:t>
      </w:r>
    </w:p>
    <w:p>
      <w:r>
        <w:t>☐ Hold / Talent Pool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STRUCTURED HIRING NOTE</w:t>
      </w:r>
    </w:p>
    <w:p>
      <w:r>
        <w:t>Use the same scoring categories and weighting for candidates applying to the same role whenever practical.</w:t>
      </w:r>
    </w:p>
    <w:p>
      <w:r>
        <w:t>A structured scorecard helps hiring managers compare candidates against job requirements rather than relying entirely on intuition or personality fit.</w:t>
      </w:r>
    </w:p>
    <w:p>
      <w:r>
        <w:t>Scores should support—not replace—appropriate hiring judgment.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LEGAL / HR NOTICE</w:t>
      </w:r>
    </w:p>
    <w:p>
      <w:r>
        <w:t>Hiring criteria should relate to legitimate job requirements.</w:t>
      </w:r>
    </w:p>
    <w:p>
      <w:r>
        <w:t>Avoid using protected personal characteristics or unrelated sensitive information in hiring decisions.</w:t>
      </w:r>
    </w:p>
    <w:p>
      <w:r>
        <w:t>Employment screening, background checks, physical requirements, driving requirements, work authorization, criminal-history inquiries, and other hiring practices may be regulated by federal, state, provincial, or local law.</w:t>
      </w:r>
    </w:p>
    <w:p>
      <w:r>
        <w:t>Have your hiring process reviewed for compliance with the requirements that apply to your business.</w:t>
      </w:r>
    </w:p>
    <w:p>
      <w:r>
        <w:t>This template is provided for general informational and business-use purposes and is not legal or HR advice.</w:t>
      </w:r>
    </w:p>
    <w:p>
      <w:r>
        <w:t>Template Version: 1.0</w:t>
      </w:r>
    </w:p>
    <w:p>
      <w:r>
        <w:t>Updated: September 2026</w:t>
      </w:r>
    </w:p>
    <w:p>
      <w:r>
        <w:t>Template ID: TPL-HR-002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