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Business Expense Tracker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